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694"/>
        <w:gridCol w:w="2065"/>
        <w:gridCol w:w="2013"/>
        <w:gridCol w:w="2750"/>
      </w:tblGrid>
      <w:tr w:rsidR="001C03E7" w:rsidRPr="001C03E7" w:rsidTr="00076E07">
        <w:trPr>
          <w:trHeight w:val="342"/>
          <w:jc w:val="center"/>
        </w:trPr>
        <w:tc>
          <w:tcPr>
            <w:tcW w:w="1727" w:type="dxa"/>
            <w:hideMark/>
          </w:tcPr>
          <w:p w:rsidR="00252378" w:rsidRPr="001C03E7" w:rsidRDefault="001C03E7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اسم </w:t>
            </w:r>
            <w:r w:rsidR="00252378"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المادة بالعربية</w:t>
            </w:r>
          </w:p>
        </w:tc>
        <w:tc>
          <w:tcPr>
            <w:tcW w:w="7028" w:type="dxa"/>
            <w:gridSpan w:val="3"/>
            <w:hideMark/>
          </w:tcPr>
          <w:p w:rsidR="00252378" w:rsidRPr="001C03E7" w:rsidRDefault="000D6DB6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مناهج واخلاقيات البحث العلمي</w:t>
            </w:r>
          </w:p>
        </w:tc>
      </w:tr>
      <w:tr w:rsidR="001C03E7" w:rsidRPr="001C03E7" w:rsidTr="00076E07">
        <w:trPr>
          <w:trHeight w:val="342"/>
          <w:jc w:val="center"/>
        </w:trPr>
        <w:tc>
          <w:tcPr>
            <w:tcW w:w="1727" w:type="dxa"/>
          </w:tcPr>
          <w:p w:rsidR="00252378" w:rsidRPr="001C03E7" w:rsidRDefault="001C03E7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اسم </w:t>
            </w:r>
            <w:r w:rsidR="00252378"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المادة بالانكليزية</w:t>
            </w:r>
          </w:p>
        </w:tc>
        <w:tc>
          <w:tcPr>
            <w:tcW w:w="7028" w:type="dxa"/>
            <w:gridSpan w:val="3"/>
          </w:tcPr>
          <w:p w:rsidR="00252378" w:rsidRPr="001C03E7" w:rsidRDefault="000D6DB6" w:rsidP="000D6DB6">
            <w:pPr>
              <w:bidi w:val="0"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</w:rPr>
              <w:t>Methodology and Ethics of Science Research</w:t>
            </w:r>
          </w:p>
        </w:tc>
      </w:tr>
      <w:tr w:rsidR="000D6DB6" w:rsidRPr="001C03E7" w:rsidTr="000D6DB6">
        <w:trPr>
          <w:jc w:val="center"/>
        </w:trPr>
        <w:tc>
          <w:tcPr>
            <w:tcW w:w="1727" w:type="dxa"/>
            <w:hideMark/>
          </w:tcPr>
          <w:p w:rsidR="000D6DB6" w:rsidRPr="001C03E7" w:rsidRDefault="000D6DB6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المرحلة الدراسية</w:t>
            </w:r>
          </w:p>
        </w:tc>
        <w:tc>
          <w:tcPr>
            <w:tcW w:w="2126" w:type="dxa"/>
            <w:hideMark/>
          </w:tcPr>
          <w:p w:rsidR="000D6DB6" w:rsidRPr="001C03E7" w:rsidRDefault="000D6DB6" w:rsidP="000D6DB6">
            <w:pPr>
              <w:tabs>
                <w:tab w:val="left" w:pos="1852"/>
              </w:tabs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الرابعة</w:t>
            </w:r>
          </w:p>
        </w:tc>
        <w:tc>
          <w:tcPr>
            <w:tcW w:w="2068" w:type="dxa"/>
          </w:tcPr>
          <w:p w:rsidR="000D6DB6" w:rsidRPr="001C03E7" w:rsidRDefault="000D6DB6" w:rsidP="000D6DB6">
            <w:pPr>
              <w:tabs>
                <w:tab w:val="left" w:pos="1852"/>
              </w:tabs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الفصل الدراسي</w:t>
            </w:r>
          </w:p>
        </w:tc>
        <w:tc>
          <w:tcPr>
            <w:tcW w:w="2834" w:type="dxa"/>
          </w:tcPr>
          <w:p w:rsidR="000D6DB6" w:rsidRPr="001C03E7" w:rsidRDefault="000D6DB6" w:rsidP="000D6DB6">
            <w:pPr>
              <w:tabs>
                <w:tab w:val="left" w:pos="1852"/>
              </w:tabs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الاول</w:t>
            </w:r>
          </w:p>
        </w:tc>
      </w:tr>
      <w:tr w:rsidR="001C03E7" w:rsidRPr="001C03E7" w:rsidTr="000D6DB6">
        <w:trPr>
          <w:trHeight w:val="114"/>
          <w:jc w:val="center"/>
        </w:trPr>
        <w:tc>
          <w:tcPr>
            <w:tcW w:w="1727" w:type="dxa"/>
            <w:vMerge w:val="restart"/>
            <w:hideMark/>
          </w:tcPr>
          <w:p w:rsidR="00252378" w:rsidRPr="001C03E7" w:rsidRDefault="00252378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عدد الساعات</w:t>
            </w:r>
          </w:p>
          <w:p w:rsidR="001C03E7" w:rsidRPr="001C03E7" w:rsidRDefault="001C03E7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الاسبوعية</w:t>
            </w:r>
          </w:p>
        </w:tc>
        <w:tc>
          <w:tcPr>
            <w:tcW w:w="2126" w:type="dxa"/>
            <w:hideMark/>
          </w:tcPr>
          <w:p w:rsidR="00252378" w:rsidRPr="001C03E7" w:rsidRDefault="00252378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النظري</w:t>
            </w:r>
          </w:p>
        </w:tc>
        <w:tc>
          <w:tcPr>
            <w:tcW w:w="2068" w:type="dxa"/>
            <w:hideMark/>
          </w:tcPr>
          <w:p w:rsidR="00252378" w:rsidRPr="001C03E7" w:rsidRDefault="00252378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العملي</w:t>
            </w:r>
          </w:p>
        </w:tc>
        <w:tc>
          <w:tcPr>
            <w:tcW w:w="2834" w:type="dxa"/>
            <w:hideMark/>
          </w:tcPr>
          <w:p w:rsidR="00252378" w:rsidRPr="001C03E7" w:rsidRDefault="00252378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مجموع الساعات</w:t>
            </w:r>
          </w:p>
        </w:tc>
      </w:tr>
      <w:tr w:rsidR="001C03E7" w:rsidRPr="001C03E7" w:rsidTr="000D6DB6">
        <w:trPr>
          <w:trHeight w:val="114"/>
          <w:jc w:val="center"/>
        </w:trPr>
        <w:tc>
          <w:tcPr>
            <w:tcW w:w="1727" w:type="dxa"/>
            <w:vMerge/>
            <w:vAlign w:val="center"/>
            <w:hideMark/>
          </w:tcPr>
          <w:p w:rsidR="00252378" w:rsidRPr="001C03E7" w:rsidRDefault="00252378">
            <w:pPr>
              <w:bidi w:val="0"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</w:p>
        </w:tc>
        <w:tc>
          <w:tcPr>
            <w:tcW w:w="2126" w:type="dxa"/>
          </w:tcPr>
          <w:p w:rsidR="00252378" w:rsidRPr="001C03E7" w:rsidRDefault="003E482E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2068" w:type="dxa"/>
          </w:tcPr>
          <w:p w:rsidR="00252378" w:rsidRPr="001C03E7" w:rsidRDefault="000D6DB6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-</w:t>
            </w:r>
          </w:p>
        </w:tc>
        <w:tc>
          <w:tcPr>
            <w:tcW w:w="2834" w:type="dxa"/>
          </w:tcPr>
          <w:p w:rsidR="00252378" w:rsidRPr="001C03E7" w:rsidRDefault="003E482E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2</w:t>
            </w:r>
          </w:p>
        </w:tc>
      </w:tr>
      <w:tr w:rsidR="001C03E7" w:rsidRPr="001C03E7" w:rsidTr="00076E07">
        <w:trPr>
          <w:jc w:val="center"/>
        </w:trPr>
        <w:tc>
          <w:tcPr>
            <w:tcW w:w="1727" w:type="dxa"/>
            <w:hideMark/>
          </w:tcPr>
          <w:p w:rsidR="00232C90" w:rsidRPr="001C03E7" w:rsidRDefault="00232C90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الكتاب المعتمد</w:t>
            </w:r>
          </w:p>
        </w:tc>
        <w:tc>
          <w:tcPr>
            <w:tcW w:w="7028" w:type="dxa"/>
            <w:gridSpan w:val="3"/>
          </w:tcPr>
          <w:p w:rsidR="00277962" w:rsidRPr="001C03E7" w:rsidRDefault="00277962" w:rsidP="00B1001B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</w:rPr>
            </w:pPr>
          </w:p>
        </w:tc>
      </w:tr>
      <w:tr w:rsidR="001C03E7" w:rsidRPr="001C03E7" w:rsidTr="00076E07">
        <w:trPr>
          <w:jc w:val="center"/>
        </w:trPr>
        <w:tc>
          <w:tcPr>
            <w:tcW w:w="1727" w:type="dxa"/>
            <w:hideMark/>
          </w:tcPr>
          <w:p w:rsidR="00232C90" w:rsidRPr="001C03E7" w:rsidRDefault="00232C90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المؤلف / المؤلفون</w:t>
            </w:r>
          </w:p>
        </w:tc>
        <w:tc>
          <w:tcPr>
            <w:tcW w:w="7028" w:type="dxa"/>
            <w:gridSpan w:val="3"/>
          </w:tcPr>
          <w:p w:rsidR="00232C90" w:rsidRPr="001C03E7" w:rsidRDefault="00232C90" w:rsidP="00EA344F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</w:p>
        </w:tc>
      </w:tr>
      <w:tr w:rsidR="001C03E7" w:rsidRPr="001C03E7" w:rsidTr="001C03E7">
        <w:trPr>
          <w:jc w:val="center"/>
        </w:trPr>
        <w:tc>
          <w:tcPr>
            <w:tcW w:w="8755" w:type="dxa"/>
            <w:gridSpan w:val="4"/>
            <w:hideMark/>
          </w:tcPr>
          <w:p w:rsidR="00232C90" w:rsidRPr="001C03E7" w:rsidRDefault="00232C90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المفردات</w:t>
            </w:r>
          </w:p>
        </w:tc>
      </w:tr>
      <w:tr w:rsidR="001C03E7" w:rsidRPr="001C03E7" w:rsidTr="00076E07">
        <w:trPr>
          <w:jc w:val="center"/>
        </w:trPr>
        <w:tc>
          <w:tcPr>
            <w:tcW w:w="1727" w:type="dxa"/>
            <w:hideMark/>
          </w:tcPr>
          <w:p w:rsidR="00232C90" w:rsidRPr="001C03E7" w:rsidRDefault="00252378" w:rsidP="00252378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u w:val="single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u w:val="single"/>
                <w:rtl/>
                <w:lang w:bidi="ar-IQ"/>
              </w:rPr>
              <w:t>الاسبوع</w:t>
            </w:r>
          </w:p>
        </w:tc>
        <w:tc>
          <w:tcPr>
            <w:tcW w:w="7028" w:type="dxa"/>
            <w:gridSpan w:val="3"/>
            <w:hideMark/>
          </w:tcPr>
          <w:p w:rsidR="00232C90" w:rsidRPr="001C03E7" w:rsidRDefault="00232C90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u w:val="single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u w:val="single"/>
                <w:rtl/>
                <w:lang w:bidi="ar-IQ"/>
              </w:rPr>
              <w:t>التفاصيل</w:t>
            </w:r>
          </w:p>
        </w:tc>
      </w:tr>
      <w:tr w:rsidR="001C03E7" w:rsidRPr="001C03E7" w:rsidTr="00076E07">
        <w:trPr>
          <w:jc w:val="center"/>
        </w:trPr>
        <w:tc>
          <w:tcPr>
            <w:tcW w:w="1727" w:type="dxa"/>
            <w:hideMark/>
          </w:tcPr>
          <w:p w:rsidR="00232C90" w:rsidRPr="001C03E7" w:rsidRDefault="00232C90" w:rsidP="00397A0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الاول</w:t>
            </w:r>
          </w:p>
        </w:tc>
        <w:tc>
          <w:tcPr>
            <w:tcW w:w="7028" w:type="dxa"/>
            <w:gridSpan w:val="3"/>
          </w:tcPr>
          <w:p w:rsidR="00B1001B" w:rsidRPr="00E85105" w:rsidRDefault="00E85105" w:rsidP="00EA344F">
            <w:pPr>
              <w:spacing w:after="0" w:line="240" w:lineRule="auto"/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العلم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،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أهداف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العلم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: </w:t>
            </w:r>
            <w:r>
              <w:rPr>
                <w:rFonts w:ascii="Traditional Arabic" w:hAnsi="Traditional Arabic" w:cs="Traditional Arabic"/>
                <w:sz w:val="25"/>
                <w:szCs w:val="25"/>
                <w:rtl/>
              </w:rPr>
              <w:t>افتراضات</w:t>
            </w:r>
            <w:r>
              <w:rPr>
                <w:rFonts w:ascii="Traditional Arabic" w:hAnsi="Traditional Arabic" w:cs="Traditional Arabic"/>
                <w:sz w:val="25"/>
                <w:szCs w:val="25"/>
              </w:rPr>
              <w:t xml:space="preserve"> </w:t>
            </w:r>
            <w:r>
              <w:rPr>
                <w:rFonts w:ascii="Traditional Arabic" w:hAnsi="Traditional Arabic" w:cs="Traditional Arabic"/>
                <w:sz w:val="25"/>
                <w:szCs w:val="25"/>
                <w:rtl/>
              </w:rPr>
              <w:t>الطريقة</w:t>
            </w:r>
            <w:r>
              <w:rPr>
                <w:rFonts w:ascii="Traditional Arabic" w:hAnsi="Traditional Arabic" w:cs="Traditional Arabic"/>
                <w:sz w:val="25"/>
                <w:szCs w:val="25"/>
              </w:rPr>
              <w:t xml:space="preserve"> </w:t>
            </w:r>
            <w:proofErr w:type="gramStart"/>
            <w:r>
              <w:rPr>
                <w:rFonts w:ascii="Traditional Arabic" w:hAnsi="Traditional Arabic" w:cs="Traditional Arabic"/>
                <w:sz w:val="25"/>
                <w:szCs w:val="25"/>
                <w:rtl/>
              </w:rPr>
              <w:t>العلمية</w:t>
            </w:r>
            <w:r>
              <w:rPr>
                <w:rFonts w:ascii="Traditional Arabic" w:hAnsi="Traditional Arabic" w:cs="Traditional Arabic"/>
                <w:sz w:val="25"/>
                <w:szCs w:val="25"/>
              </w:rPr>
              <w:t xml:space="preserve"> :</w:t>
            </w:r>
            <w:proofErr w:type="gramEnd"/>
            <w:r>
              <w:rPr>
                <w:rFonts w:ascii="Traditional Arabic" w:hAnsi="Traditional Arabic" w:cs="Traditional Arabic"/>
                <w:sz w:val="25"/>
                <w:szCs w:val="25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الطبيعة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العامة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 xml:space="preserve">، 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سلمات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البشرية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</w:p>
        </w:tc>
      </w:tr>
      <w:tr w:rsidR="001C03E7" w:rsidRPr="001C03E7" w:rsidTr="00076E07">
        <w:trPr>
          <w:jc w:val="center"/>
        </w:trPr>
        <w:tc>
          <w:tcPr>
            <w:tcW w:w="1727" w:type="dxa"/>
            <w:hideMark/>
          </w:tcPr>
          <w:p w:rsidR="00232C90" w:rsidRPr="001C03E7" w:rsidRDefault="00232C90" w:rsidP="00397A0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الثاني</w:t>
            </w:r>
          </w:p>
        </w:tc>
        <w:tc>
          <w:tcPr>
            <w:tcW w:w="7028" w:type="dxa"/>
            <w:gridSpan w:val="3"/>
          </w:tcPr>
          <w:p w:rsidR="00232C90" w:rsidRPr="00E85105" w:rsidRDefault="00E85105" w:rsidP="00F72BC1">
            <w:pPr>
              <w:spacing w:after="0" w:line="240" w:lineRule="auto"/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منهجية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البحث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ل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اذا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؟</w:t>
            </w:r>
            <w:proofErr w:type="gramEnd"/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فوائد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تعلم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اساليب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البحث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العلمي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،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شروط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البحث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العلمي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مبادئ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التفكير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العلمي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</w:p>
        </w:tc>
      </w:tr>
      <w:tr w:rsidR="001C03E7" w:rsidRPr="001C03E7" w:rsidTr="00076E07">
        <w:trPr>
          <w:jc w:val="center"/>
        </w:trPr>
        <w:tc>
          <w:tcPr>
            <w:tcW w:w="1727" w:type="dxa"/>
            <w:hideMark/>
          </w:tcPr>
          <w:p w:rsidR="00232C90" w:rsidRPr="001C03E7" w:rsidRDefault="00232C90" w:rsidP="00397A0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الثالث</w:t>
            </w:r>
          </w:p>
        </w:tc>
        <w:tc>
          <w:tcPr>
            <w:tcW w:w="7028" w:type="dxa"/>
            <w:gridSpan w:val="3"/>
          </w:tcPr>
          <w:p w:rsidR="00232C90" w:rsidRPr="00E85105" w:rsidRDefault="00E85105" w:rsidP="00F72BC1">
            <w:pPr>
              <w:spacing w:after="0" w:line="240" w:lineRule="auto"/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سمات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التفكير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العلمي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 xml:space="preserve">، 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عوائق</w:t>
            </w:r>
            <w:proofErr w:type="gramEnd"/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التفكير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العلمي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</w:p>
        </w:tc>
      </w:tr>
      <w:tr w:rsidR="001C03E7" w:rsidRPr="001C03E7" w:rsidTr="00076E07">
        <w:trPr>
          <w:jc w:val="center"/>
        </w:trPr>
        <w:tc>
          <w:tcPr>
            <w:tcW w:w="1727" w:type="dxa"/>
            <w:hideMark/>
          </w:tcPr>
          <w:p w:rsidR="00232C90" w:rsidRPr="001C03E7" w:rsidRDefault="00232C90" w:rsidP="00397A0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الرابع</w:t>
            </w:r>
          </w:p>
        </w:tc>
        <w:tc>
          <w:tcPr>
            <w:tcW w:w="7028" w:type="dxa"/>
            <w:gridSpan w:val="3"/>
          </w:tcPr>
          <w:p w:rsidR="00232C90" w:rsidRPr="004E07B4" w:rsidRDefault="00E85105" w:rsidP="00641374">
            <w:pPr>
              <w:spacing w:after="0" w:line="240" w:lineRule="auto"/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استعداد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الباحث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،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اعداد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الباحث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</w:p>
        </w:tc>
      </w:tr>
      <w:tr w:rsidR="00641374" w:rsidRPr="001C03E7" w:rsidTr="00076E07">
        <w:trPr>
          <w:jc w:val="center"/>
        </w:trPr>
        <w:tc>
          <w:tcPr>
            <w:tcW w:w="1727" w:type="dxa"/>
            <w:hideMark/>
          </w:tcPr>
          <w:p w:rsidR="00641374" w:rsidRPr="001C03E7" w:rsidRDefault="00641374" w:rsidP="00397A0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الخامس</w:t>
            </w:r>
          </w:p>
        </w:tc>
        <w:tc>
          <w:tcPr>
            <w:tcW w:w="7028" w:type="dxa"/>
            <w:gridSpan w:val="3"/>
          </w:tcPr>
          <w:p w:rsidR="00641374" w:rsidRPr="00E85105" w:rsidRDefault="00E85105" w:rsidP="00E85105">
            <w:pPr>
              <w:spacing w:after="0" w:line="240" w:lineRule="auto"/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خطوات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نهج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العلمي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مشكلة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البحث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: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مصادر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الحصول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على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شكلة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: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تحديد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شكلة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،</w:t>
            </w:r>
            <w:proofErr w:type="gramEnd"/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صياغة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شكل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ة</w:t>
            </w:r>
            <w:r>
              <w:rPr>
                <w:rFonts w:ascii="Traditional Arabic,Bold" w:hAnsi="Traditional Arabic,Bold"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معايير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صياغة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شكلة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 xml:space="preserve">،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معايير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تقويم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مشكلة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البحث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</w:p>
        </w:tc>
      </w:tr>
      <w:tr w:rsidR="00641374" w:rsidRPr="001C03E7" w:rsidTr="00076E07">
        <w:trPr>
          <w:jc w:val="center"/>
        </w:trPr>
        <w:tc>
          <w:tcPr>
            <w:tcW w:w="1727" w:type="dxa"/>
            <w:hideMark/>
          </w:tcPr>
          <w:p w:rsidR="00641374" w:rsidRPr="001C03E7" w:rsidRDefault="00641374" w:rsidP="00397A0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السادس</w:t>
            </w:r>
          </w:p>
        </w:tc>
        <w:tc>
          <w:tcPr>
            <w:tcW w:w="7028" w:type="dxa"/>
            <w:gridSpan w:val="3"/>
          </w:tcPr>
          <w:p w:rsidR="00641374" w:rsidRPr="004E07B4" w:rsidRDefault="00E85105" w:rsidP="003E482E">
            <w:pPr>
              <w:spacing w:after="0" w:line="240" w:lineRule="auto"/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الدراسات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وال</w:t>
            </w:r>
            <w:bookmarkStart w:id="0" w:name="_GoBack"/>
            <w:bookmarkEnd w:id="0"/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ابحاث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السابقة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جمع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علومات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وضع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الفروض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كيفية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صياغة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الفرضيات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: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متى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تقبل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الفرضية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؟</w: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خصائص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الفرضيات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الجيدة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اهمية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استخدام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الفرضيات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: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اختبار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صحة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الفرضيات</w:t>
            </w:r>
          </w:p>
        </w:tc>
      </w:tr>
      <w:tr w:rsidR="00F45E4B" w:rsidRPr="001C03E7" w:rsidTr="00076E07">
        <w:trPr>
          <w:jc w:val="center"/>
        </w:trPr>
        <w:tc>
          <w:tcPr>
            <w:tcW w:w="1727" w:type="dxa"/>
            <w:hideMark/>
          </w:tcPr>
          <w:p w:rsidR="00F45E4B" w:rsidRPr="001C03E7" w:rsidRDefault="00F45E4B" w:rsidP="00397A0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السابع</w:t>
            </w:r>
          </w:p>
        </w:tc>
        <w:tc>
          <w:tcPr>
            <w:tcW w:w="7028" w:type="dxa"/>
            <w:gridSpan w:val="3"/>
          </w:tcPr>
          <w:p w:rsidR="00F45E4B" w:rsidRPr="00E85105" w:rsidRDefault="00E85105" w:rsidP="00E85105">
            <w:pPr>
              <w:spacing w:after="0" w:line="240" w:lineRule="auto"/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الوصول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الى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النتائج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وتعميمها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ادوات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)</w:t>
            </w:r>
            <w:proofErr w:type="gramEnd"/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وسائل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(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البحث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العلمي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: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العينات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الاستبانة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قابلة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لاحظات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الاختبارات</w:t>
            </w:r>
          </w:p>
        </w:tc>
      </w:tr>
      <w:tr w:rsidR="00F45E4B" w:rsidRPr="001C03E7" w:rsidTr="00076E07">
        <w:trPr>
          <w:jc w:val="center"/>
        </w:trPr>
        <w:tc>
          <w:tcPr>
            <w:tcW w:w="1727" w:type="dxa"/>
            <w:hideMark/>
          </w:tcPr>
          <w:p w:rsidR="00F45E4B" w:rsidRPr="001C03E7" w:rsidRDefault="00F45E4B" w:rsidP="00397A0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الثامن</w:t>
            </w:r>
          </w:p>
        </w:tc>
        <w:tc>
          <w:tcPr>
            <w:tcW w:w="7028" w:type="dxa"/>
            <w:gridSpan w:val="3"/>
          </w:tcPr>
          <w:p w:rsidR="00F45E4B" w:rsidRPr="00E85105" w:rsidRDefault="00E85105" w:rsidP="006F0B4C">
            <w:pPr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اسلوب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عرض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البحث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،</w:t>
            </w:r>
            <w:proofErr w:type="gramEnd"/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اسلوب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كتابة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البحث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: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لغة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الكتابة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،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استعمالات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القواعد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 xml:space="preserve">،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استعمالات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الترقيم</w:t>
            </w:r>
          </w:p>
        </w:tc>
      </w:tr>
      <w:tr w:rsidR="00F45E4B" w:rsidRPr="001C03E7" w:rsidTr="00076E07">
        <w:trPr>
          <w:jc w:val="center"/>
        </w:trPr>
        <w:tc>
          <w:tcPr>
            <w:tcW w:w="1727" w:type="dxa"/>
            <w:hideMark/>
          </w:tcPr>
          <w:p w:rsidR="00F45E4B" w:rsidRPr="001C03E7" w:rsidRDefault="00F45E4B" w:rsidP="00397A0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التاسع</w:t>
            </w:r>
          </w:p>
        </w:tc>
        <w:tc>
          <w:tcPr>
            <w:tcW w:w="7028" w:type="dxa"/>
            <w:gridSpan w:val="3"/>
          </w:tcPr>
          <w:p w:rsidR="00F45E4B" w:rsidRPr="00E85105" w:rsidRDefault="00E85105" w:rsidP="0074365A">
            <w:pPr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استعمالات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الاحرف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 xml:space="preserve">، 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الجداول</w:t>
            </w:r>
            <w:proofErr w:type="gramEnd"/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،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الاشكال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،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خططات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،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الرسوم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غيرها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</w:p>
        </w:tc>
      </w:tr>
      <w:tr w:rsidR="00F45E4B" w:rsidRPr="001C03E7" w:rsidTr="00076E07">
        <w:trPr>
          <w:jc w:val="center"/>
        </w:trPr>
        <w:tc>
          <w:tcPr>
            <w:tcW w:w="1727" w:type="dxa"/>
            <w:hideMark/>
          </w:tcPr>
          <w:p w:rsidR="00F45E4B" w:rsidRPr="001C03E7" w:rsidRDefault="00F45E4B" w:rsidP="00397A0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العاشر</w:t>
            </w:r>
          </w:p>
        </w:tc>
        <w:tc>
          <w:tcPr>
            <w:tcW w:w="7028" w:type="dxa"/>
            <w:gridSpan w:val="3"/>
          </w:tcPr>
          <w:p w:rsidR="00F45E4B" w:rsidRPr="004E07B4" w:rsidRDefault="00E85105" w:rsidP="0074365A">
            <w:pPr>
              <w:spacing w:after="0" w:line="240" w:lineRule="auto"/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توثيق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البحث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العلمي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)</w:t>
            </w:r>
            <w:proofErr w:type="gramEnd"/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اسلوب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كتابة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راجع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(</w:t>
            </w:r>
          </w:p>
        </w:tc>
      </w:tr>
      <w:tr w:rsidR="00F45E4B" w:rsidRPr="001C03E7" w:rsidTr="00076E07">
        <w:trPr>
          <w:jc w:val="center"/>
        </w:trPr>
        <w:tc>
          <w:tcPr>
            <w:tcW w:w="1727" w:type="dxa"/>
            <w:hideMark/>
          </w:tcPr>
          <w:p w:rsidR="00F45E4B" w:rsidRPr="001C03E7" w:rsidRDefault="00F45E4B" w:rsidP="00397A0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الحادي عشر</w:t>
            </w:r>
          </w:p>
        </w:tc>
        <w:tc>
          <w:tcPr>
            <w:tcW w:w="7028" w:type="dxa"/>
            <w:gridSpan w:val="3"/>
          </w:tcPr>
          <w:p w:rsidR="00F45E4B" w:rsidRPr="004E07B4" w:rsidRDefault="00E85105" w:rsidP="0074365A">
            <w:pPr>
              <w:spacing w:after="0" w:line="240" w:lineRule="auto"/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الاساليب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الاحصائية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واستخدام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الحاسبات</w:t>
            </w:r>
          </w:p>
        </w:tc>
      </w:tr>
      <w:tr w:rsidR="00F45E4B" w:rsidRPr="001C03E7" w:rsidTr="00076E07">
        <w:trPr>
          <w:jc w:val="center"/>
        </w:trPr>
        <w:tc>
          <w:tcPr>
            <w:tcW w:w="1727" w:type="dxa"/>
            <w:hideMark/>
          </w:tcPr>
          <w:p w:rsidR="00F45E4B" w:rsidRPr="001C03E7" w:rsidRDefault="00F45E4B" w:rsidP="00397A0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الثاني عشر</w:t>
            </w:r>
          </w:p>
        </w:tc>
        <w:tc>
          <w:tcPr>
            <w:tcW w:w="7028" w:type="dxa"/>
            <w:gridSpan w:val="3"/>
          </w:tcPr>
          <w:p w:rsidR="00F45E4B" w:rsidRPr="004E07B4" w:rsidRDefault="00E85105" w:rsidP="0074365A">
            <w:pPr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raditional Arabic" w:hAnsi="Traditional Arabic" w:cs="Traditional Arabic"/>
                <w:sz w:val="25"/>
                <w:szCs w:val="25"/>
                <w:rtl/>
              </w:rPr>
              <w:t>مكونات</w:t>
            </w:r>
            <w:r>
              <w:rPr>
                <w:rFonts w:ascii="Traditional Arabic" w:hAnsi="Traditional Arabic" w:cs="Traditional Arabic"/>
                <w:sz w:val="25"/>
                <w:szCs w:val="25"/>
              </w:rPr>
              <w:t xml:space="preserve"> </w:t>
            </w:r>
            <w:proofErr w:type="gramStart"/>
            <w:r>
              <w:rPr>
                <w:rFonts w:ascii="Traditional Arabic" w:hAnsi="Traditional Arabic" w:cs="Traditional Arabic"/>
                <w:sz w:val="25"/>
                <w:szCs w:val="25"/>
                <w:rtl/>
              </w:rPr>
              <w:t>البحث</w:t>
            </w:r>
            <w:r>
              <w:rPr>
                <w:rFonts w:ascii="Traditional Arabic" w:hAnsi="Traditional Arabic" w:cs="Traditional Arabic"/>
                <w:sz w:val="25"/>
                <w:szCs w:val="25"/>
              </w:rPr>
              <w:t xml:space="preserve"> )</w:t>
            </w:r>
            <w:proofErr w:type="gramEnd"/>
            <w:r>
              <w:rPr>
                <w:rFonts w:ascii="Traditional Arabic" w:hAnsi="Traditional Arabic" w:cs="Traditional Arabic"/>
                <w:sz w:val="25"/>
                <w:szCs w:val="25"/>
              </w:rPr>
              <w:t xml:space="preserve"> </w:t>
            </w:r>
            <w:r>
              <w:rPr>
                <w:rFonts w:ascii="Traditional Arabic" w:hAnsi="Traditional Arabic" w:cs="Traditional Arabic"/>
                <w:sz w:val="25"/>
                <w:szCs w:val="25"/>
                <w:rtl/>
              </w:rPr>
              <w:t>هيكل</w:t>
            </w:r>
            <w:r>
              <w:rPr>
                <w:rFonts w:ascii="Traditional Arabic" w:hAnsi="Traditional Arabic" w:cs="Traditional Arabic"/>
                <w:sz w:val="25"/>
                <w:szCs w:val="25"/>
              </w:rPr>
              <w:t xml:space="preserve"> </w:t>
            </w:r>
            <w:r>
              <w:rPr>
                <w:rFonts w:ascii="Traditional Arabic" w:hAnsi="Traditional Arabic" w:cs="Traditional Arabic"/>
                <w:sz w:val="25"/>
                <w:szCs w:val="25"/>
                <w:rtl/>
              </w:rPr>
              <w:t>البحث</w:t>
            </w:r>
            <w:r>
              <w:rPr>
                <w:rFonts w:ascii="Traditional Arabic" w:hAnsi="Traditional Arabic" w:cs="Traditional Arabic"/>
                <w:sz w:val="25"/>
                <w:szCs w:val="25"/>
              </w:rPr>
              <w:t xml:space="preserve"> (</w:t>
            </w:r>
          </w:p>
        </w:tc>
      </w:tr>
      <w:tr w:rsidR="00F45E4B" w:rsidRPr="001C03E7" w:rsidTr="00076E07">
        <w:trPr>
          <w:jc w:val="center"/>
        </w:trPr>
        <w:tc>
          <w:tcPr>
            <w:tcW w:w="1727" w:type="dxa"/>
            <w:hideMark/>
          </w:tcPr>
          <w:p w:rsidR="00F45E4B" w:rsidRPr="001C03E7" w:rsidRDefault="00F45E4B" w:rsidP="00397A0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الثالث عشر</w:t>
            </w:r>
          </w:p>
        </w:tc>
        <w:tc>
          <w:tcPr>
            <w:tcW w:w="7028" w:type="dxa"/>
            <w:gridSpan w:val="3"/>
          </w:tcPr>
          <w:p w:rsidR="00F45E4B" w:rsidRPr="00E85105" w:rsidRDefault="00E85105" w:rsidP="00E85105">
            <w:pPr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معايير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تقويم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البحث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العلمي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معايير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تقويم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موضوع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البحث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،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تقويم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اسلوب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البحث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 xml:space="preserve">،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معايير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تحديد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شكلة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</w:p>
        </w:tc>
      </w:tr>
      <w:tr w:rsidR="00F45E4B" w:rsidRPr="001C03E7" w:rsidTr="00076E07">
        <w:trPr>
          <w:jc w:val="center"/>
        </w:trPr>
        <w:tc>
          <w:tcPr>
            <w:tcW w:w="1727" w:type="dxa"/>
          </w:tcPr>
          <w:p w:rsidR="00F45E4B" w:rsidRPr="001C03E7" w:rsidRDefault="00F45E4B" w:rsidP="00397A0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الرابع عشر</w:t>
            </w:r>
          </w:p>
        </w:tc>
        <w:tc>
          <w:tcPr>
            <w:tcW w:w="7028" w:type="dxa"/>
            <w:gridSpan w:val="3"/>
          </w:tcPr>
          <w:p w:rsidR="00F45E4B" w:rsidRPr="00E85105" w:rsidRDefault="00E85105" w:rsidP="0074365A">
            <w:pPr>
              <w:spacing w:after="0" w:line="240" w:lineRule="auto"/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معايير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تخطيط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اجراءات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البحث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،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معايير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تنفيذ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البحث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: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معايير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تحليل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النتائج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>: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معايير</w:t>
            </w:r>
            <w:proofErr w:type="gramEnd"/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تقويم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شكل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البحث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</w:p>
        </w:tc>
      </w:tr>
      <w:tr w:rsidR="00F45E4B" w:rsidRPr="001C03E7" w:rsidTr="00076E07">
        <w:trPr>
          <w:jc w:val="center"/>
        </w:trPr>
        <w:tc>
          <w:tcPr>
            <w:tcW w:w="1727" w:type="dxa"/>
          </w:tcPr>
          <w:p w:rsidR="00F45E4B" w:rsidRPr="001C03E7" w:rsidRDefault="00F45E4B" w:rsidP="00397A0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الخامس عشر</w:t>
            </w:r>
          </w:p>
        </w:tc>
        <w:tc>
          <w:tcPr>
            <w:tcW w:w="7028" w:type="dxa"/>
            <w:gridSpan w:val="3"/>
          </w:tcPr>
          <w:p w:rsidR="00B40432" w:rsidRPr="004E07B4" w:rsidRDefault="00E85105" w:rsidP="00B40432">
            <w:pPr>
              <w:spacing w:after="0" w:line="240" w:lineRule="auto"/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قائمة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صادر</w: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IQ"/>
              </w:rPr>
              <w:t xml:space="preserve"> ،</w:t>
            </w:r>
            <w:proofErr w:type="gramEnd"/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E85105"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الناحية الجمالية للبحث</w:t>
            </w:r>
          </w:p>
        </w:tc>
      </w:tr>
    </w:tbl>
    <w:p w:rsidR="00B40432" w:rsidRDefault="00B40432" w:rsidP="001F722F">
      <w:pPr>
        <w:bidi w:val="0"/>
        <w:rPr>
          <w:rFonts w:ascii="Traditional Arabic" w:hAnsi="Traditional Arabic" w:cs="Traditional Arabic"/>
        </w:rPr>
      </w:pPr>
    </w:p>
    <w:sectPr w:rsidR="00B40432" w:rsidSect="00E85105">
      <w:headerReference w:type="default" r:id="rId7"/>
      <w:pgSz w:w="11906" w:h="16838"/>
      <w:pgMar w:top="426" w:right="1800" w:bottom="63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24CB" w:rsidRDefault="001924CB" w:rsidP="007D1ED0">
      <w:pPr>
        <w:spacing w:after="0" w:line="240" w:lineRule="auto"/>
      </w:pPr>
      <w:r>
        <w:separator/>
      </w:r>
    </w:p>
  </w:endnote>
  <w:endnote w:type="continuationSeparator" w:id="0">
    <w:p w:rsidR="001924CB" w:rsidRDefault="001924CB" w:rsidP="007D1E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raditional Arabic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PT Bold Heading">
    <w:altName w:val="Courier New"/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24CB" w:rsidRDefault="001924CB" w:rsidP="007D1ED0">
      <w:pPr>
        <w:spacing w:after="0" w:line="240" w:lineRule="auto"/>
      </w:pPr>
      <w:r>
        <w:separator/>
      </w:r>
    </w:p>
  </w:footnote>
  <w:footnote w:type="continuationSeparator" w:id="0">
    <w:p w:rsidR="001924CB" w:rsidRDefault="001924CB" w:rsidP="007D1E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7A03" w:rsidRPr="001C03E7" w:rsidRDefault="00397A03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  <w:r w:rsidRPr="001C03E7">
      <w:rPr>
        <w:rFonts w:ascii="Traditional Arabic" w:hAnsi="Traditional Arabic" w:cs="Traditional Arabic"/>
        <w:b/>
        <w:bCs/>
        <w:noProof/>
        <w:sz w:val="20"/>
        <w:szCs w:val="20"/>
        <w:rtl/>
      </w:rPr>
      <w:drawing>
        <wp:anchor distT="0" distB="0" distL="114300" distR="114300" simplePos="0" relativeHeight="251657216" behindDoc="0" locked="0" layoutInCell="1" allowOverlap="1" wp14:anchorId="13594705" wp14:editId="63065046">
          <wp:simplePos x="0" y="0"/>
          <wp:positionH relativeFrom="column">
            <wp:posOffset>-594360</wp:posOffset>
          </wp:positionH>
          <wp:positionV relativeFrom="paragraph">
            <wp:posOffset>-160020</wp:posOffset>
          </wp:positionV>
          <wp:extent cx="3070860" cy="1036320"/>
          <wp:effectExtent l="0" t="0" r="0" b="0"/>
          <wp:wrapSquare wrapText="bothSides"/>
          <wp:docPr id="5" name="صورة 1" descr="الوصف: http://www.mohesr.gov.iq/uploads/media/banner/New%20Hea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1" descr="الوصف: http://www.mohesr.gov.iq/uploads/media/banner/New%20Head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70860" cy="1036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97A03" w:rsidRPr="001C03E7" w:rsidRDefault="00397A03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  <w:r w:rsidRPr="001C03E7">
      <w:rPr>
        <w:rFonts w:ascii="Traditional Arabic" w:hAnsi="Traditional Arabic" w:cs="Traditional Arabic"/>
        <w:b/>
        <w:bCs/>
        <w:sz w:val="20"/>
        <w:szCs w:val="20"/>
        <w:rtl/>
        <w:lang w:bidi="ar-IQ"/>
      </w:rPr>
      <w:t>جمهورية العراق</w:t>
    </w: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  <w:r w:rsidRPr="001C03E7">
      <w:rPr>
        <w:rFonts w:ascii="Traditional Arabic" w:hAnsi="Traditional Arabic" w:cs="Traditional Arabic"/>
        <w:b/>
        <w:bCs/>
        <w:sz w:val="20"/>
        <w:szCs w:val="20"/>
        <w:rtl/>
        <w:lang w:bidi="ar-IQ"/>
      </w:rPr>
      <w:t>وزارة التعليم العالي والبحث العلمي</w:t>
    </w: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rtl/>
        <w:lang w:bidi="ar-IQ"/>
      </w:rPr>
    </w:pPr>
    <w:r w:rsidRPr="001C03E7">
      <w:rPr>
        <w:rFonts w:ascii="Traditional Arabic" w:hAnsi="Traditional Arabic" w:cs="Traditional Arabic"/>
        <w:b/>
        <w:bCs/>
        <w:rtl/>
        <w:lang w:bidi="ar-IQ"/>
      </w:rPr>
      <w:t xml:space="preserve">لجنة العمداء للتخصصات الادارية والاقتصادية               </w:t>
    </w: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u w:val="single"/>
        <w:rtl/>
        <w:lang w:bidi="ar-IQ"/>
      </w:rPr>
    </w:pPr>
    <w:r w:rsidRPr="001C03E7">
      <w:rPr>
        <w:rFonts w:ascii="Traditional Arabic" w:hAnsi="Traditional Arabic" w:cs="PT Bold Heading"/>
        <w:b/>
        <w:bCs/>
        <w:sz w:val="18"/>
        <w:szCs w:val="18"/>
        <w:rtl/>
        <w:lang w:bidi="ar-IQ"/>
      </w:rPr>
      <w:t xml:space="preserve">اللجنة القطاعية </w:t>
    </w:r>
    <w:r w:rsidRPr="001C03E7">
      <w:rPr>
        <w:rFonts w:ascii="Traditional Arabic" w:hAnsi="Traditional Arabic" w:cs="PT Bold Heading"/>
        <w:b/>
        <w:bCs/>
        <w:u w:val="single"/>
        <w:rtl/>
        <w:lang w:bidi="ar-IQ"/>
      </w:rPr>
      <w:t>المحاسبية</w:t>
    </w:r>
    <w:r w:rsidRPr="001C03E7">
      <w:rPr>
        <w:rFonts w:ascii="Traditional Arabic" w:hAnsi="Traditional Arabic" w:cs="PT Bold Heading"/>
        <w:b/>
        <w:bCs/>
        <w:rtl/>
        <w:lang w:bidi="ar-IQ"/>
      </w:rPr>
      <w:t xml:space="preserve">    </w:t>
    </w:r>
    <w:r w:rsidRPr="001C03E7">
      <w:rPr>
        <w:rFonts w:ascii="Traditional Arabic" w:hAnsi="Traditional Arabic" w:cs="PT Bold Heading"/>
        <w:b/>
        <w:bCs/>
        <w:sz w:val="18"/>
        <w:szCs w:val="18"/>
        <w:rtl/>
        <w:lang w:bidi="ar-IQ"/>
      </w:rPr>
      <w:t xml:space="preserve">    </w:t>
    </w:r>
    <w:r w:rsidRPr="001C03E7">
      <w:rPr>
        <w:rFonts w:ascii="Traditional Arabic" w:hAnsi="Traditional Arabic" w:cs="Traditional Arabic"/>
        <w:b/>
        <w:bCs/>
        <w:u w:val="single"/>
        <w:rtl/>
        <w:lang w:bidi="ar-IQ"/>
      </w:rPr>
      <w:t xml:space="preserve">                                                                                                                    </w:t>
    </w:r>
  </w:p>
  <w:p w:rsidR="005819E8" w:rsidRPr="00734F08" w:rsidRDefault="005819E8" w:rsidP="005819E8">
    <w:pPr>
      <w:pStyle w:val="NoSpacing"/>
      <w:jc w:val="center"/>
      <w:rPr>
        <w:rFonts w:ascii="Traditional Arabic" w:hAnsi="Traditional Arabic" w:cs="Traditional Arabic"/>
        <w:b/>
        <w:bCs/>
        <w:rtl/>
        <w:lang w:bidi="ar-IQ"/>
      </w:rPr>
    </w:pPr>
    <w:r w:rsidRPr="00734F08">
      <w:rPr>
        <w:rFonts w:ascii="Traditional Arabic" w:hAnsi="Traditional Arabic" w:cs="Traditional Arabic"/>
        <w:b/>
        <w:bCs/>
        <w:sz w:val="24"/>
        <w:szCs w:val="24"/>
        <w:u w:val="single"/>
        <w:rtl/>
        <w:lang w:bidi="ar-IQ"/>
      </w:rPr>
      <w:t>مناهج الدراسة الجامعية الاولية</w:t>
    </w:r>
    <w:r w:rsidR="00F72BC1">
      <w:rPr>
        <w:rFonts w:ascii="Traditional Arabic" w:hAnsi="Traditional Arabic" w:cs="Traditional Arabic" w:hint="cs"/>
        <w:b/>
        <w:bCs/>
        <w:sz w:val="24"/>
        <w:szCs w:val="24"/>
        <w:u w:val="single"/>
        <w:rtl/>
        <w:lang w:bidi="ar-IQ"/>
      </w:rPr>
      <w:t xml:space="preserve"> النظام الفصلي</w:t>
    </w:r>
    <w:r w:rsidRPr="00734F08">
      <w:rPr>
        <w:rFonts w:ascii="Traditional Arabic" w:hAnsi="Traditional Arabic" w:cs="Traditional Arabic"/>
        <w:b/>
        <w:bCs/>
        <w:sz w:val="24"/>
        <w:szCs w:val="24"/>
        <w:u w:val="single"/>
        <w:rtl/>
        <w:lang w:bidi="ar-IQ"/>
      </w:rPr>
      <w:t xml:space="preserve"> ( البكالوريوس ) لاقسام المحاسبة في الجامعات العراقية الحكومية والكليات الاهلية</w:t>
    </w:r>
  </w:p>
  <w:p w:rsidR="005819E8" w:rsidRPr="001C03E7" w:rsidRDefault="005819E8" w:rsidP="00252378">
    <w:pPr>
      <w:pStyle w:val="NoSpacing"/>
      <w:jc w:val="center"/>
      <w:rPr>
        <w:rFonts w:ascii="Traditional Arabic" w:hAnsi="Traditional Arabic" w:cs="Traditional Arabic"/>
        <w:b/>
        <w:bCs/>
        <w:sz w:val="20"/>
        <w:szCs w:val="20"/>
        <w:u w:val="single"/>
        <w:rtl/>
        <w:lang w:bidi="ar-IQ"/>
      </w:rPr>
    </w:pPr>
    <w:r w:rsidRPr="001C03E7">
      <w:rPr>
        <w:rFonts w:ascii="Traditional Arabic" w:hAnsi="Traditional Arabic" w:cs="Traditional Arabic"/>
        <w:b/>
        <w:bCs/>
        <w:sz w:val="24"/>
        <w:szCs w:val="24"/>
        <w:u w:val="single"/>
        <w:rtl/>
        <w:lang w:bidi="ar-IQ"/>
      </w:rPr>
      <w:t>201</w:t>
    </w:r>
    <w:r w:rsidR="00252378" w:rsidRPr="001C03E7">
      <w:rPr>
        <w:rFonts w:ascii="Traditional Arabic" w:hAnsi="Traditional Arabic" w:cs="Traditional Arabic"/>
        <w:b/>
        <w:bCs/>
        <w:sz w:val="24"/>
        <w:szCs w:val="24"/>
        <w:u w:val="single"/>
        <w:rtl/>
        <w:lang w:bidi="ar-IQ"/>
      </w:rPr>
      <w:t>4</w:t>
    </w:r>
    <w:r w:rsidRPr="001C03E7">
      <w:rPr>
        <w:rFonts w:ascii="Traditional Arabic" w:hAnsi="Traditional Arabic" w:cs="Traditional Arabic"/>
        <w:b/>
        <w:bCs/>
        <w:sz w:val="24"/>
        <w:szCs w:val="24"/>
        <w:u w:val="single"/>
        <w:rtl/>
        <w:lang w:bidi="ar-IQ"/>
      </w:rPr>
      <w:t xml:space="preserve"> / 201</w:t>
    </w:r>
    <w:r w:rsidR="00252378" w:rsidRPr="001C03E7">
      <w:rPr>
        <w:rFonts w:ascii="Traditional Arabic" w:hAnsi="Traditional Arabic" w:cs="Traditional Arabic"/>
        <w:b/>
        <w:bCs/>
        <w:sz w:val="24"/>
        <w:szCs w:val="24"/>
        <w:u w:val="single"/>
        <w:rtl/>
        <w:lang w:bidi="ar-IQ"/>
      </w:rPr>
      <w:t>5</w:t>
    </w:r>
  </w:p>
  <w:p w:rsidR="007D1ED0" w:rsidRPr="001C03E7" w:rsidRDefault="001C03E7" w:rsidP="001C03E7">
    <w:pPr>
      <w:pStyle w:val="NoSpacing"/>
      <w:rPr>
        <w:rFonts w:ascii="Traditional Arabic" w:hAnsi="Traditional Arabic" w:cs="Traditional Arabic"/>
        <w:b/>
        <w:bCs/>
        <w:sz w:val="20"/>
        <w:szCs w:val="20"/>
        <w:u w:val="single"/>
        <w:lang w:bidi="ar-IQ"/>
      </w:rPr>
    </w:pPr>
    <w:r w:rsidRPr="001C03E7">
      <w:rPr>
        <w:rFonts w:ascii="Traditional Arabic" w:hAnsi="Traditional Arabic" w:cs="Traditional Arabic" w:hint="cs"/>
        <w:b/>
        <w:bCs/>
        <w:sz w:val="20"/>
        <w:szCs w:val="20"/>
        <w:u w:val="single"/>
        <w:rtl/>
        <w:lang w:bidi="ar-IQ"/>
      </w:rPr>
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72145C"/>
    <w:multiLevelType w:val="hybridMultilevel"/>
    <w:tmpl w:val="DF880C82"/>
    <w:lvl w:ilvl="0" w:tplc="DCBC97EC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002CA3"/>
    <w:multiLevelType w:val="hybridMultilevel"/>
    <w:tmpl w:val="62642896"/>
    <w:lvl w:ilvl="0" w:tplc="90488E58">
      <w:start w:val="1"/>
      <w:numFmt w:val="decimal"/>
      <w:lvlText w:val="%1-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D1ED0"/>
    <w:rsid w:val="00076E07"/>
    <w:rsid w:val="000A4272"/>
    <w:rsid w:val="000D6DB6"/>
    <w:rsid w:val="0012540F"/>
    <w:rsid w:val="001924CB"/>
    <w:rsid w:val="001B1D0B"/>
    <w:rsid w:val="001C03E7"/>
    <w:rsid w:val="001D7DB7"/>
    <w:rsid w:val="001F722F"/>
    <w:rsid w:val="00232C90"/>
    <w:rsid w:val="00252378"/>
    <w:rsid w:val="00277962"/>
    <w:rsid w:val="003423C0"/>
    <w:rsid w:val="00397A03"/>
    <w:rsid w:val="003E482E"/>
    <w:rsid w:val="004E07B4"/>
    <w:rsid w:val="00532926"/>
    <w:rsid w:val="00563724"/>
    <w:rsid w:val="00577A02"/>
    <w:rsid w:val="005804D6"/>
    <w:rsid w:val="005819E8"/>
    <w:rsid w:val="005E022F"/>
    <w:rsid w:val="00641374"/>
    <w:rsid w:val="00650CDB"/>
    <w:rsid w:val="00672C85"/>
    <w:rsid w:val="00687AB9"/>
    <w:rsid w:val="0069636E"/>
    <w:rsid w:val="00732D62"/>
    <w:rsid w:val="0073338B"/>
    <w:rsid w:val="00734F08"/>
    <w:rsid w:val="0074365A"/>
    <w:rsid w:val="007478DF"/>
    <w:rsid w:val="00782FEA"/>
    <w:rsid w:val="007B01DB"/>
    <w:rsid w:val="007D1ED0"/>
    <w:rsid w:val="008106D4"/>
    <w:rsid w:val="00856C6B"/>
    <w:rsid w:val="00861C9F"/>
    <w:rsid w:val="008932A4"/>
    <w:rsid w:val="008B00B3"/>
    <w:rsid w:val="008F06F7"/>
    <w:rsid w:val="009F052D"/>
    <w:rsid w:val="00A36445"/>
    <w:rsid w:val="00A45861"/>
    <w:rsid w:val="00A55999"/>
    <w:rsid w:val="00AC7F6E"/>
    <w:rsid w:val="00B02D74"/>
    <w:rsid w:val="00B1001B"/>
    <w:rsid w:val="00B40432"/>
    <w:rsid w:val="00B54F9B"/>
    <w:rsid w:val="00BB3E5A"/>
    <w:rsid w:val="00C626D3"/>
    <w:rsid w:val="00CB39AC"/>
    <w:rsid w:val="00D1537F"/>
    <w:rsid w:val="00D349A0"/>
    <w:rsid w:val="00D53F4F"/>
    <w:rsid w:val="00D7717A"/>
    <w:rsid w:val="00DF6D72"/>
    <w:rsid w:val="00E22465"/>
    <w:rsid w:val="00E2490C"/>
    <w:rsid w:val="00E53DAD"/>
    <w:rsid w:val="00E85105"/>
    <w:rsid w:val="00EA344F"/>
    <w:rsid w:val="00EA529B"/>
    <w:rsid w:val="00F45E4B"/>
    <w:rsid w:val="00F72BC1"/>
    <w:rsid w:val="00FC10C7"/>
    <w:rsid w:val="00FC770A"/>
    <w:rsid w:val="00FF7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223A42C-36BB-4EF2-A8B7-A74ABDF05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2D74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D1ED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1ED0"/>
  </w:style>
  <w:style w:type="paragraph" w:styleId="Footer">
    <w:name w:val="footer"/>
    <w:basedOn w:val="Normal"/>
    <w:link w:val="FooterChar"/>
    <w:uiPriority w:val="99"/>
    <w:unhideWhenUsed/>
    <w:rsid w:val="007D1ED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1ED0"/>
  </w:style>
  <w:style w:type="paragraph" w:styleId="NoSpacing">
    <w:name w:val="No Spacing"/>
    <w:uiPriority w:val="1"/>
    <w:qFormat/>
    <w:rsid w:val="005819E8"/>
    <w:pPr>
      <w:bidi/>
      <w:spacing w:after="0" w:line="240" w:lineRule="auto"/>
    </w:pPr>
    <w:rPr>
      <w:rFonts w:ascii="Calibri" w:eastAsia="Times New Roman" w:hAnsi="Calibri" w:cs="Arial"/>
    </w:rPr>
  </w:style>
  <w:style w:type="paragraph" w:styleId="ListParagraph">
    <w:name w:val="List Paragraph"/>
    <w:basedOn w:val="Normal"/>
    <w:uiPriority w:val="34"/>
    <w:qFormat/>
    <w:rsid w:val="001F72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52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الرافدين</dc:creator>
  <cp:lastModifiedBy>Salah Al-Khalidi</cp:lastModifiedBy>
  <cp:revision>24</cp:revision>
  <cp:lastPrinted>2015-06-24T06:24:00Z</cp:lastPrinted>
  <dcterms:created xsi:type="dcterms:W3CDTF">2014-10-28T17:20:00Z</dcterms:created>
  <dcterms:modified xsi:type="dcterms:W3CDTF">2015-10-16T14:51:00Z</dcterms:modified>
</cp:coreProperties>
</file>